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华文仿宋" w:hAnsi="华文仿宋" w:eastAsia="华文仿宋"/>
          <w:b/>
          <w:color w:val="000000"/>
          <w:sz w:val="32"/>
          <w:szCs w:val="32"/>
        </w:rPr>
      </w:pPr>
      <w:bookmarkStart w:id="0" w:name="_GoBack"/>
      <w:r>
        <w:rPr>
          <w:rFonts w:hint="eastAsia" w:ascii="华文仿宋" w:hAnsi="华文仿宋" w:eastAsia="华文仿宋"/>
          <w:b/>
          <w:color w:val="000000"/>
          <w:sz w:val="32"/>
          <w:szCs w:val="32"/>
        </w:rPr>
        <w:t>全国煤矿第六届职工运动会筹备会议</w:t>
      </w:r>
      <w:r>
        <w:rPr>
          <w:rFonts w:hint="eastAsia" w:ascii="华文仿宋" w:hAnsi="华文仿宋" w:eastAsia="华文仿宋"/>
          <w:b/>
          <w:color w:val="000000"/>
          <w:sz w:val="32"/>
          <w:szCs w:val="32"/>
          <w:lang w:val="en-US" w:eastAsia="zh-CN"/>
        </w:rPr>
        <w:t>回执</w:t>
      </w:r>
    </w:p>
    <w:bookmarkEnd w:id="0"/>
    <w:p>
      <w:pPr>
        <w:spacing w:line="600" w:lineRule="exact"/>
        <w:rPr>
          <w:rFonts w:hint="eastAsia" w:ascii="华文仿宋" w:hAnsi="华文仿宋" w:eastAsia="华文仿宋"/>
          <w:color w:val="000000"/>
          <w:sz w:val="28"/>
          <w:szCs w:val="28"/>
        </w:rPr>
      </w:pPr>
      <w:r>
        <w:rPr>
          <w:rFonts w:hint="eastAsia" w:ascii="华文仿宋" w:hAnsi="华文仿宋" w:eastAsia="华文仿宋"/>
          <w:color w:val="000000"/>
          <w:sz w:val="28"/>
          <w:szCs w:val="28"/>
        </w:rPr>
        <w:t>单位：             联系人：           手机：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709"/>
        <w:gridCol w:w="2878"/>
        <w:gridCol w:w="992"/>
        <w:gridCol w:w="1134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287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color w:val="000000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/>
                <w:color w:val="000000"/>
                <w:sz w:val="36"/>
                <w:szCs w:val="36"/>
              </w:rPr>
            </w:pPr>
          </w:p>
        </w:tc>
        <w:tc>
          <w:tcPr>
            <w:tcW w:w="287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/>
                <w:color w:val="000000"/>
                <w:sz w:val="36"/>
                <w:szCs w:val="36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/>
                <w:color w:val="000000"/>
                <w:sz w:val="36"/>
                <w:szCs w:val="36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/>
                <w:color w:val="00000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/>
                <w:color w:val="000000"/>
                <w:sz w:val="36"/>
                <w:szCs w:val="36"/>
              </w:rPr>
            </w:pPr>
          </w:p>
        </w:tc>
        <w:tc>
          <w:tcPr>
            <w:tcW w:w="287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/>
                <w:color w:val="000000"/>
                <w:sz w:val="36"/>
                <w:szCs w:val="36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/>
                <w:color w:val="000000"/>
                <w:sz w:val="36"/>
                <w:szCs w:val="36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/>
                <w:color w:val="00000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/>
                <w:color w:val="000000"/>
                <w:sz w:val="36"/>
                <w:szCs w:val="36"/>
              </w:rPr>
            </w:pPr>
          </w:p>
        </w:tc>
        <w:tc>
          <w:tcPr>
            <w:tcW w:w="287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/>
                <w:color w:val="000000"/>
                <w:sz w:val="36"/>
                <w:szCs w:val="36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/>
                <w:color w:val="000000"/>
                <w:sz w:val="36"/>
                <w:szCs w:val="36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/>
                <w:color w:val="00000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/>
                <w:color w:val="000000"/>
                <w:sz w:val="36"/>
                <w:szCs w:val="36"/>
              </w:rPr>
            </w:pPr>
          </w:p>
        </w:tc>
        <w:tc>
          <w:tcPr>
            <w:tcW w:w="287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/>
                <w:color w:val="000000"/>
                <w:sz w:val="36"/>
                <w:szCs w:val="36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/>
                <w:color w:val="000000"/>
                <w:sz w:val="36"/>
                <w:szCs w:val="36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/>
                <w:color w:val="00000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/>
                <w:color w:val="000000"/>
                <w:sz w:val="36"/>
                <w:szCs w:val="36"/>
              </w:rPr>
            </w:pPr>
          </w:p>
        </w:tc>
        <w:tc>
          <w:tcPr>
            <w:tcW w:w="287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/>
                <w:color w:val="000000"/>
                <w:sz w:val="36"/>
                <w:szCs w:val="36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/>
                <w:color w:val="000000"/>
                <w:sz w:val="36"/>
                <w:szCs w:val="36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/>
                <w:color w:val="00000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/>
                <w:color w:val="000000"/>
                <w:sz w:val="36"/>
                <w:szCs w:val="36"/>
              </w:rPr>
            </w:pPr>
          </w:p>
        </w:tc>
        <w:tc>
          <w:tcPr>
            <w:tcW w:w="287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/>
                <w:color w:val="000000"/>
                <w:sz w:val="36"/>
                <w:szCs w:val="36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/>
                <w:color w:val="000000"/>
                <w:sz w:val="36"/>
                <w:szCs w:val="36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/>
                <w:color w:val="00000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/>
                <w:color w:val="000000"/>
                <w:sz w:val="36"/>
                <w:szCs w:val="36"/>
              </w:rPr>
            </w:pPr>
          </w:p>
        </w:tc>
        <w:tc>
          <w:tcPr>
            <w:tcW w:w="287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/>
                <w:color w:val="000000"/>
                <w:sz w:val="36"/>
                <w:szCs w:val="36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/>
                <w:color w:val="000000"/>
                <w:sz w:val="36"/>
                <w:szCs w:val="36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/>
                <w:color w:val="00000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/>
                <w:color w:val="000000"/>
                <w:sz w:val="36"/>
                <w:szCs w:val="36"/>
              </w:rPr>
            </w:pPr>
          </w:p>
        </w:tc>
        <w:tc>
          <w:tcPr>
            <w:tcW w:w="287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/>
                <w:color w:val="000000"/>
                <w:sz w:val="36"/>
                <w:szCs w:val="36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/>
                <w:color w:val="000000"/>
                <w:sz w:val="36"/>
                <w:szCs w:val="36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/>
                <w:color w:val="00000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/>
                <w:color w:val="000000"/>
                <w:sz w:val="36"/>
                <w:szCs w:val="36"/>
              </w:rPr>
            </w:pPr>
          </w:p>
        </w:tc>
        <w:tc>
          <w:tcPr>
            <w:tcW w:w="287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/>
                <w:color w:val="000000"/>
                <w:sz w:val="36"/>
                <w:szCs w:val="36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/>
                <w:color w:val="000000"/>
                <w:sz w:val="36"/>
                <w:szCs w:val="36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/>
                <w:color w:val="00000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/>
                <w:color w:val="000000"/>
                <w:sz w:val="36"/>
                <w:szCs w:val="36"/>
              </w:rPr>
            </w:pPr>
          </w:p>
        </w:tc>
        <w:tc>
          <w:tcPr>
            <w:tcW w:w="287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/>
                <w:color w:val="000000"/>
                <w:sz w:val="36"/>
                <w:szCs w:val="36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/>
                <w:color w:val="000000"/>
                <w:sz w:val="36"/>
                <w:szCs w:val="36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/>
                <w:color w:val="00000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/>
                <w:color w:val="000000"/>
                <w:sz w:val="36"/>
                <w:szCs w:val="36"/>
              </w:rPr>
            </w:pPr>
          </w:p>
        </w:tc>
        <w:tc>
          <w:tcPr>
            <w:tcW w:w="287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/>
                <w:color w:val="000000"/>
                <w:sz w:val="36"/>
                <w:szCs w:val="36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/>
                <w:color w:val="000000"/>
                <w:sz w:val="36"/>
                <w:szCs w:val="36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/>
                <w:color w:val="00000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/>
                <w:color w:val="000000"/>
                <w:sz w:val="36"/>
                <w:szCs w:val="36"/>
              </w:rPr>
            </w:pPr>
          </w:p>
        </w:tc>
        <w:tc>
          <w:tcPr>
            <w:tcW w:w="287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/>
                <w:color w:val="000000"/>
                <w:sz w:val="36"/>
                <w:szCs w:val="36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/>
                <w:color w:val="000000"/>
                <w:sz w:val="36"/>
                <w:szCs w:val="36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/>
                <w:color w:val="00000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/>
                <w:color w:val="000000"/>
                <w:sz w:val="36"/>
                <w:szCs w:val="36"/>
              </w:rPr>
            </w:pPr>
          </w:p>
        </w:tc>
        <w:tc>
          <w:tcPr>
            <w:tcW w:w="287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/>
                <w:color w:val="000000"/>
                <w:sz w:val="36"/>
                <w:szCs w:val="36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/>
                <w:color w:val="000000"/>
                <w:sz w:val="36"/>
                <w:szCs w:val="36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/>
                <w:color w:val="00000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1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/>
                <w:color w:val="000000"/>
                <w:sz w:val="36"/>
                <w:szCs w:val="36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/>
                <w:color w:val="000000"/>
                <w:sz w:val="36"/>
                <w:szCs w:val="36"/>
              </w:rPr>
            </w:pPr>
          </w:p>
        </w:tc>
        <w:tc>
          <w:tcPr>
            <w:tcW w:w="287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/>
                <w:color w:val="000000"/>
                <w:sz w:val="36"/>
                <w:szCs w:val="36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/>
                <w:color w:val="000000"/>
                <w:sz w:val="36"/>
                <w:szCs w:val="36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/>
                <w:color w:val="000000"/>
                <w:sz w:val="36"/>
                <w:szCs w:val="36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华文仿宋" w:hAnsi="华文仿宋" w:eastAsia="华文仿宋"/>
                <w:color w:val="000000"/>
                <w:sz w:val="36"/>
                <w:szCs w:val="36"/>
              </w:rPr>
            </w:pPr>
          </w:p>
        </w:tc>
      </w:tr>
    </w:tbl>
    <w:p>
      <w:pPr>
        <w:spacing w:line="600" w:lineRule="exact"/>
        <w:rPr>
          <w:rFonts w:hint="eastAsia" w:ascii="华文仿宋" w:hAnsi="华文仿宋" w:eastAsia="华文仿宋"/>
          <w:color w:val="000000"/>
          <w:sz w:val="32"/>
          <w:szCs w:val="32"/>
        </w:rPr>
      </w:pPr>
      <w:r>
        <w:rPr>
          <w:rFonts w:hint="eastAsia" w:ascii="华文仿宋" w:hAnsi="华文仿宋" w:eastAsia="华文仿宋"/>
          <w:color w:val="000000"/>
          <w:sz w:val="32"/>
          <w:szCs w:val="32"/>
          <w:lang w:val="en-US" w:eastAsia="zh-CN"/>
        </w:rPr>
        <w:t>注：少数民族请在备注中说明。</w:t>
      </w:r>
      <w:r>
        <w:rPr>
          <w:rFonts w:hint="eastAsia" w:ascii="华文仿宋" w:hAnsi="华文仿宋" w:eastAsia="华文仿宋"/>
          <w:color w:val="000000"/>
          <w:sz w:val="32"/>
          <w:szCs w:val="32"/>
        </w:rPr>
        <w:t xml:space="preserve">                                </w:t>
      </w:r>
    </w:p>
    <w:p>
      <w:pPr>
        <w:spacing w:line="600" w:lineRule="exact"/>
        <w:ind w:firstLine="5760" w:firstLineChars="1800"/>
        <w:rPr>
          <w:rFonts w:hint="eastAsia" w:ascii="华文仿宋" w:hAnsi="华文仿宋" w:eastAsia="华文仿宋"/>
          <w:color w:val="000000"/>
          <w:sz w:val="32"/>
          <w:szCs w:val="32"/>
        </w:rPr>
      </w:pPr>
      <w:r>
        <w:rPr>
          <w:rFonts w:hint="eastAsia" w:ascii="华文仿宋" w:hAnsi="华文仿宋" w:eastAsia="华文仿宋"/>
          <w:color w:val="000000"/>
          <w:sz w:val="32"/>
          <w:szCs w:val="32"/>
        </w:rPr>
        <w:t>单位公章</w:t>
      </w:r>
    </w:p>
    <w:p>
      <w:pPr>
        <w:spacing w:line="600" w:lineRule="exact"/>
        <w:rPr>
          <w:rFonts w:hint="eastAsia" w:ascii="华文仿宋" w:hAnsi="华文仿宋" w:eastAsia="华文仿宋"/>
          <w:color w:val="000000"/>
          <w:sz w:val="32"/>
          <w:szCs w:val="32"/>
        </w:rPr>
      </w:pPr>
      <w:r>
        <w:rPr>
          <w:rFonts w:hint="eastAsia" w:ascii="华文仿宋" w:hAnsi="华文仿宋" w:eastAsia="华文仿宋"/>
          <w:color w:val="000000"/>
          <w:sz w:val="32"/>
          <w:szCs w:val="32"/>
        </w:rPr>
        <w:t xml:space="preserve">                                </w:t>
      </w:r>
      <w:r>
        <w:rPr>
          <w:rFonts w:hint="eastAsia" w:ascii="华文仿宋" w:hAnsi="华文仿宋" w:eastAsia="华文仿宋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华文仿宋" w:hAnsi="华文仿宋" w:eastAsia="华文仿宋"/>
          <w:color w:val="000000"/>
          <w:sz w:val="32"/>
          <w:szCs w:val="32"/>
        </w:rPr>
        <w:t>20</w:t>
      </w:r>
      <w:r>
        <w:rPr>
          <w:rFonts w:hint="eastAsia" w:ascii="华文仿宋" w:hAnsi="华文仿宋" w:eastAsia="华文仿宋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华文仿宋" w:hAnsi="华文仿宋" w:eastAsia="华文仿宋"/>
          <w:color w:val="000000"/>
          <w:sz w:val="32"/>
          <w:szCs w:val="32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snapToGrid w:val="0"/>
      <w:jc w:val="center"/>
      <w:textAlignment w:val="baseline"/>
      <w:rPr>
        <w:rStyle w:val="10"/>
        <w:kern w:val="2"/>
        <w:sz w:val="18"/>
        <w:szCs w:val="18"/>
        <w:lang w:val="en-US" w:eastAsia="zh-CN" w:bidi="ar-SA"/>
      </w:rPr>
    </w:pPr>
  </w:p>
  <w:p>
    <w:pPr>
      <w:pStyle w:val="3"/>
      <w:widowControl/>
      <w:snapToGrid w:val="0"/>
      <w:jc w:val="left"/>
      <w:textAlignment w:val="baseline"/>
      <w:rPr>
        <w:rStyle w:val="10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1MTY2ODFiZTc0OWZlODg5NWRkOTQzMTIwNzQ5MTcifQ=="/>
  </w:docVars>
  <w:rsids>
    <w:rsidRoot w:val="00000000"/>
    <w:rsid w:val="0155131F"/>
    <w:rsid w:val="05386DC6"/>
    <w:rsid w:val="0BE42747"/>
    <w:rsid w:val="173C03D5"/>
    <w:rsid w:val="1C2E2571"/>
    <w:rsid w:val="1E0B0B6C"/>
    <w:rsid w:val="25D368AC"/>
    <w:rsid w:val="285B3DB0"/>
    <w:rsid w:val="2FD17FCE"/>
    <w:rsid w:val="40E8218F"/>
    <w:rsid w:val="444156E9"/>
    <w:rsid w:val="4FD77386"/>
    <w:rsid w:val="5788002F"/>
    <w:rsid w:val="590B7E05"/>
    <w:rsid w:val="689576EF"/>
    <w:rsid w:val="70863FED"/>
    <w:rsid w:val="79A645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9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  <w:jc w:val="both"/>
      <w:textAlignment w:val="baseline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4">
    <w:name w:val="header"/>
    <w:basedOn w:val="1"/>
    <w:link w:val="15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link w:val="1"/>
    <w:qFormat/>
    <w:uiPriority w:val="0"/>
    <w:rPr>
      <w:color w:val="0000FF"/>
      <w:u w:val="single"/>
    </w:rPr>
  </w:style>
  <w:style w:type="character" w:customStyle="1" w:styleId="10">
    <w:name w:val="NormalCharacter"/>
    <w:link w:val="1"/>
    <w:semiHidden/>
    <w:qFormat/>
    <w:uiPriority w:val="0"/>
  </w:style>
  <w:style w:type="table" w:customStyle="1" w:styleId="11">
    <w:name w:val="TableNormal"/>
    <w:semiHidden/>
    <w:qFormat/>
    <w:uiPriority w:val="0"/>
  </w:style>
  <w:style w:type="character" w:customStyle="1" w:styleId="12">
    <w:name w:val="UserStyle_0"/>
    <w:link w:val="2"/>
    <w:qFormat/>
    <w:uiPriority w:val="0"/>
    <w:rPr>
      <w:kern w:val="2"/>
      <w:sz w:val="21"/>
      <w:szCs w:val="24"/>
    </w:rPr>
  </w:style>
  <w:style w:type="paragraph" w:customStyle="1" w:styleId="13">
    <w:name w:val="Acetate"/>
    <w:basedOn w:val="1"/>
    <w:semiHidden/>
    <w:qFormat/>
    <w:uiPriority w:val="0"/>
    <w:pPr>
      <w:jc w:val="both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14">
    <w:name w:val="UserStyle_1"/>
    <w:link w:val="3"/>
    <w:qFormat/>
    <w:uiPriority w:val="0"/>
    <w:rPr>
      <w:kern w:val="2"/>
      <w:sz w:val="18"/>
      <w:szCs w:val="18"/>
    </w:rPr>
  </w:style>
  <w:style w:type="character" w:customStyle="1" w:styleId="15">
    <w:name w:val="UserStyle_2"/>
    <w:link w:val="4"/>
    <w:qFormat/>
    <w:uiPriority w:val="0"/>
    <w:rPr>
      <w:kern w:val="2"/>
      <w:sz w:val="18"/>
      <w:szCs w:val="18"/>
    </w:rPr>
  </w:style>
  <w:style w:type="paragraph" w:customStyle="1" w:styleId="16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  <w:style w:type="table" w:customStyle="1" w:styleId="17">
    <w:name w:val="TableGrid"/>
    <w:basedOn w:val="11"/>
    <w:qFormat/>
    <w:uiPriority w:val="0"/>
  </w:style>
  <w:style w:type="character" w:customStyle="1" w:styleId="18">
    <w:name w:val="HtmlCite"/>
    <w:link w:val="1"/>
    <w:qFormat/>
    <w:uiPriority w:val="0"/>
    <w:rPr>
      <w:i/>
      <w:iCs/>
    </w:rPr>
  </w:style>
  <w:style w:type="character" w:customStyle="1" w:styleId="19">
    <w:name w:val="UserStyle_3"/>
    <w:link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62</Words>
  <Characters>65</Characters>
  <TotalTime>0</TotalTime>
  <ScaleCrop>false</ScaleCrop>
  <LinksUpToDate>false</LinksUpToDate>
  <CharactersWithSpaces>159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2022-08-01T08:48:00Z</dcterms:created>
  <dc:creator>work</dc:creator>
  <cp:lastModifiedBy>胡萝卜丝</cp:lastModifiedBy>
  <cp:lastPrinted>2023-02-23T06:17:00Z</cp:lastPrinted>
  <dcterms:modified xsi:type="dcterms:W3CDTF">2023-02-23T08:18:45Z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FB89EF5CF94D468CB4B07006DD8AB52D</vt:lpwstr>
  </property>
</Properties>
</file>